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9F" w:rsidRPr="001615B4" w:rsidRDefault="0033349F">
      <w:pPr>
        <w:spacing w:after="0"/>
        <w:ind w:left="120"/>
        <w:rPr>
          <w:lang w:val="ru-RU"/>
        </w:rPr>
      </w:pPr>
      <w:bookmarkStart w:id="0" w:name="block-11747442"/>
    </w:p>
    <w:p w:rsidR="0033349F" w:rsidRPr="001615B4" w:rsidRDefault="0080633F">
      <w:pPr>
        <w:rPr>
          <w:lang w:val="ru-RU"/>
        </w:rPr>
        <w:sectPr w:rsidR="0033349F" w:rsidRPr="001615B4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70996"/>
            <wp:effectExtent l="0" t="0" r="0" b="0"/>
            <wp:docPr id="1" name="Рисунок 1" descr="C:\Users\Верхнемакеевская СОШ\Pictures\2023-09-22 1\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хнемакеевская СОШ\Pictures\2023-09-22 1\1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49F" w:rsidRPr="001615B4" w:rsidRDefault="001615B4">
      <w:pPr>
        <w:spacing w:after="0"/>
        <w:ind w:left="120"/>
        <w:jc w:val="both"/>
        <w:rPr>
          <w:lang w:val="ru-RU"/>
        </w:rPr>
      </w:pPr>
      <w:bookmarkStart w:id="1" w:name="block-11747445"/>
      <w:bookmarkEnd w:id="0"/>
      <w:r w:rsidRPr="001615B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349F" w:rsidRPr="001615B4" w:rsidRDefault="0033349F">
      <w:pPr>
        <w:spacing w:after="0"/>
        <w:ind w:left="120"/>
        <w:jc w:val="both"/>
        <w:rPr>
          <w:lang w:val="ru-RU"/>
        </w:rPr>
      </w:pP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</w:pPr>
      <w:proofErr w:type="gramStart"/>
      <w:r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Р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абочая программа по технологии для обучающихся с задержкой психического развития (далее – ЗПР) на уровне основного общего образования </w:t>
      </w:r>
      <w:r w:rsidR="005504FC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составлена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Минпросвещения</w:t>
      </w:r>
      <w:proofErr w:type="spellEnd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64101) (далее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– ФГОС ООО), Примерной адаптированной основной образовательной программы основного общего образования обучающихся с задержкой психического развития</w:t>
      </w:r>
      <w:proofErr w:type="gramEnd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(</w:t>
      </w:r>
      <w:proofErr w:type="gramStart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далее – ПАООП ООО ЗПР), Примерной рабочей программы основного общего образования по предмету «Технология», 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  <w:proofErr w:type="gramEnd"/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_Toc96278910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 «Технология»</w:t>
      </w:r>
      <w:bookmarkEnd w:id="2"/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>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</w:t>
      </w:r>
    </w:p>
    <w:p w:rsidR="00626E2F" w:rsidRPr="00626E2F" w:rsidRDefault="00626E2F" w:rsidP="00626E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дифференцированно. По некоторым темам учащиеся получают только общее представление на уровне ознакомления. </w:t>
      </w:r>
    </w:p>
    <w:p w:rsidR="00626E2F" w:rsidRPr="00626E2F" w:rsidRDefault="00626E2F" w:rsidP="00626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компетентностный</w:t>
      </w:r>
      <w:proofErr w:type="spell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gram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личностно-ориентированный</w:t>
      </w:r>
      <w:proofErr w:type="gram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деятельностный</w:t>
      </w:r>
      <w:proofErr w:type="spell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подходы для успешной социализации, дальнейшего образования и трудовой деятельности обучающихся с ЗПР. 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3" w:name="_Toc96278911"/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>Цели и задачи изучения учебного предмета «Технология»</w:t>
      </w:r>
      <w:bookmarkEnd w:id="3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626E2F" w:rsidRPr="00626E2F" w:rsidRDefault="00626E2F" w:rsidP="00626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Основной 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>целью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освоения п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редметной области «Технология» 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является формирование технологической грамотности, глобальных компетенций, 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творческого мышления, необходимых для перехода к новым приоритетам научно-технологического развития Российской Федерации.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Целью 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освоения учебного предмета «Технология» обучающимися с задержкой психического развития является формирование самостоятельности, расширение сферы жизненной компетенции, 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26E2F">
        <w:rPr>
          <w:rFonts w:ascii="Times New Roman" w:hAnsi="Times New Roman" w:cs="Times New Roman"/>
          <w:i/>
          <w:sz w:val="28"/>
          <w:szCs w:val="28"/>
        </w:rPr>
        <w:t>Задачи</w:t>
      </w:r>
      <w:proofErr w:type="spellEnd"/>
      <w:r w:rsidRPr="00626E2F">
        <w:rPr>
          <w:rFonts w:ascii="Times New Roman" w:hAnsi="Times New Roman" w:cs="Times New Roman"/>
          <w:i/>
          <w:sz w:val="28"/>
          <w:szCs w:val="28"/>
        </w:rPr>
        <w:t>: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cs="Times New Roman"/>
          <w:szCs w:val="28"/>
        </w:rPr>
        <w:t>о</w:t>
      </w:r>
      <w:r w:rsidRPr="00626E2F">
        <w:rPr>
          <w:rFonts w:cs="Times New Roman"/>
          <w:bCs/>
          <w:szCs w:val="28"/>
        </w:rPr>
        <w:t xml:space="preserve">беспечение понимания </w:t>
      </w:r>
      <w:proofErr w:type="gramStart"/>
      <w:r w:rsidRPr="00626E2F">
        <w:rPr>
          <w:rFonts w:cs="Times New Roman"/>
          <w:bCs/>
          <w:szCs w:val="28"/>
        </w:rPr>
        <w:t>обучающимися</w:t>
      </w:r>
      <w:proofErr w:type="gramEnd"/>
      <w:r w:rsidRPr="00626E2F">
        <w:rPr>
          <w:rFonts w:cs="Times New Roman"/>
          <w:bCs/>
          <w:szCs w:val="28"/>
        </w:rPr>
        <w:t xml:space="preserve"> с ЗПР сущности </w:t>
      </w:r>
      <w:r w:rsidRPr="00626E2F">
        <w:rPr>
          <w:rFonts w:eastAsia="Arial Unicode MS" w:cs="Times New Roman"/>
          <w:kern w:val="1"/>
          <w:szCs w:val="28"/>
        </w:rPr>
        <w:t>современных материальных, информационных и социальных технологий и перспектив их развития;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формирование технологической культуры и проектно-технологического мышления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овладение необходимыми в повседневной жизни базовыми безопасными приёмами использования распространёнными инструментами, механизмами и машинами, способами управления, широко применяемыми в жизни современных людей видами бытовой техники;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овладение распространёнными </w:t>
      </w:r>
      <w:proofErr w:type="spellStart"/>
      <w:r w:rsidRPr="00626E2F">
        <w:rPr>
          <w:rFonts w:eastAsia="Arial Unicode MS" w:cs="Times New Roman"/>
          <w:kern w:val="1"/>
          <w:szCs w:val="28"/>
        </w:rPr>
        <w:t>общетрудовыми</w:t>
      </w:r>
      <w:proofErr w:type="spellEnd"/>
      <w:r w:rsidRPr="00626E2F">
        <w:rPr>
          <w:rFonts w:eastAsia="Arial Unicode MS" w:cs="Times New Roman"/>
          <w:kern w:val="1"/>
          <w:szCs w:val="28"/>
        </w:rPr>
        <w:t xml:space="preserve"> и специальными умениями, необходимыми для проектирования и создания продуктов труда;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развитие у обучающихся 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 на примерах отечественных достижений в сфере технологий производства и социальной сфере;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proofErr w:type="gramStart"/>
      <w:r w:rsidRPr="00626E2F">
        <w:rPr>
          <w:rFonts w:eastAsia="Arial Unicode MS" w:cs="Times New Roman"/>
          <w:kern w:val="1"/>
          <w:szCs w:val="28"/>
        </w:rPr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</w:t>
      </w:r>
      <w:proofErr w:type="gramEnd"/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4" w:name="_Toc96278912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>Особенности отбора и адаптации учебного материала по технологии</w:t>
      </w:r>
      <w:bookmarkEnd w:id="4"/>
    </w:p>
    <w:p w:rsidR="00626E2F" w:rsidRPr="00626E2F" w:rsidRDefault="00626E2F" w:rsidP="00626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Основными принципами, лежащими в основе реализации содержания данного предмета и позволяющими достичь планируемых результатов обучения, являются: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учет индивидуальных особенностей и возможностей обучающихся с ЗПР;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усиление практической направленности изучаемого материала;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выделение сущностных признаков изучаемых явлений; 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опора на жизненный опыт ребенка;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ориентация на внутренние связи в содержании изучаемого материала как в рамках одного предмета, так и между предметами;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необходимость и достаточность в определении объема изучаемого материала;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</w:t>
      </w:r>
      <w:proofErr w:type="spellStart"/>
      <w:r w:rsidRPr="00626E2F">
        <w:rPr>
          <w:rFonts w:eastAsia="Arial Unicode MS" w:cs="Times New Roman"/>
          <w:kern w:val="1"/>
          <w:szCs w:val="28"/>
        </w:rPr>
        <w:t>деятельностных</w:t>
      </w:r>
      <w:proofErr w:type="spellEnd"/>
      <w:r w:rsidRPr="00626E2F">
        <w:rPr>
          <w:rFonts w:eastAsia="Arial Unicode MS" w:cs="Times New Roman"/>
          <w:kern w:val="1"/>
          <w:szCs w:val="28"/>
        </w:rPr>
        <w:t xml:space="preserve"> функций, необходимых для решения учебных задач.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Предмет «Технология» является необходимым компонентом общего образования обучающихся с ЗПР. Его содержание предоставляет возможность молодым людям успешно социализироваться,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626E2F">
        <w:rPr>
          <w:rFonts w:ascii="Times New Roman" w:hAnsi="Times New Roman" w:cs="Times New Roman"/>
          <w:sz w:val="28"/>
          <w:szCs w:val="28"/>
          <w:lang w:val="ru-RU"/>
        </w:rPr>
        <w:t>техносферой</w:t>
      </w:r>
      <w:proofErr w:type="spell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и является главной составляющей окружающей человека действительности.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обучающемуся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с ЗПР, осуществляется деление классов на подгруппы. При наличии необходимых условий и средств возможно деление и на мини-группы. 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_Toc96278913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«Технология»</w:t>
      </w:r>
      <w:bookmarkEnd w:id="5"/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Учебная мотивация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с ЗПР существенно снижена. 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</w:t>
      </w:r>
      <w:proofErr w:type="spell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пошаговость</w:t>
      </w:r>
      <w:proofErr w:type="spellEnd"/>
      <w:r w:rsidRPr="00626E2F">
        <w:rPr>
          <w:rFonts w:ascii="Times New Roman" w:hAnsi="Times New Roman" w:cs="Times New Roman"/>
          <w:sz w:val="28"/>
          <w:szCs w:val="28"/>
          <w:lang w:val="ru-RU"/>
        </w:rPr>
        <w:t>» в изучении материала; использование дополнительной визуальной опоры (планы, образцы, схемы, опорные таблицы).</w:t>
      </w:r>
    </w:p>
    <w:p w:rsidR="00626E2F" w:rsidRPr="00626E2F" w:rsidRDefault="00626E2F" w:rsidP="00626E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объектов, что является крайне важным аспектом их обучения, развития, формирования сферы жизненной компетенции.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Ряд сведений усваивается </w:t>
      </w:r>
      <w:proofErr w:type="gramStart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обучающимися</w:t>
      </w:r>
      <w:proofErr w:type="gramEnd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с ЗПР в результате практической деятельности. Новые элементарные навыки вырабатываются у </w:t>
      </w:r>
      <w:proofErr w:type="gramStart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таких</w:t>
      </w:r>
      <w:proofErr w:type="gramEnd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Программой предусматривается помимо урочной и значительная внеурочная активность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труда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в проекте обучающегося, субъективно актуального на момент прохождения курса.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aps/>
          <w:position w:val="6"/>
          <w:sz w:val="28"/>
          <w:szCs w:val="28"/>
          <w:lang w:val="ru-RU"/>
        </w:rPr>
      </w:pP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 xml:space="preserve">Общая характеристика учебного предмета «Технология» 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Современный курс технологии построен по модульному принципу. Структура модульного курса технологии такова.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</w:pP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  <w:t>Инвариантные модули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«Производство и технология»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– к знаниям и умениям, позволяющим создавать технологии.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val="ru-RU"/>
        </w:rPr>
        <w:t>Модуль «Технологии обработки материалов и пищевых продуктов»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  <w:lastRenderedPageBreak/>
        <w:t>Вариативные модули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 xml:space="preserve">Модуль «Робототехника» 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«3</w:t>
      </w: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</w:rPr>
        <w:t>D</w:t>
      </w: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 xml:space="preserve">-моделирование, </w:t>
      </w:r>
      <w:proofErr w:type="spellStart"/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прототипирование</w:t>
      </w:r>
      <w:proofErr w:type="spellEnd"/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, макетирование»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Этот 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характер. С одной стороны, анализ модели позволяет выделить составляющие её элементы. С другой стороны, если эти элементы уже выделены, это открывает возможность использовать технологический подход при построении моделей, необходимых для познания объекта. Именно последний подход и реализуется в данном модуле. Модуль играет важную роль в формировании знаний и умений, необходимых для создания технологий.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«Компьютерная графика. Черчение»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 модуль нацелен на решение задач, схожих с задачами, решаемыми в предыдущем модуле: «3</w:t>
      </w:r>
      <w:r w:rsidRPr="00626E2F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-моделирование, </w:t>
      </w:r>
      <w:proofErr w:type="spellStart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прототипирование</w:t>
      </w:r>
      <w:proofErr w:type="spellEnd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макетирование» формирует инструментарий создания и исследования моделей, причём сам процесс создания осуществляется по вполне определённой технологии. Как и предыдущий модуль, данный модуль очень важен с точки зрения формирования знаний и умений, необходимых для создания новых технологий, а также новых продуктов </w:t>
      </w:r>
      <w:proofErr w:type="spellStart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техносферы</w:t>
      </w:r>
      <w:proofErr w:type="spellEnd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«Автоматизированные системы»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Этот модуль знакомит обучающихся с реализацией «сверхзадачи» технологии – автоматизации максимально широкой области человеческой деятельности. Акцент в данном модуле сделан на автоматизации управленческой деятельности. В</w:t>
      </w:r>
      <w:r w:rsidRPr="00626E2F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проблемы является использование в учебном процессе имитационных моделей экономической деятельности (например, проект «Школьная фирма»). </w:t>
      </w:r>
    </w:p>
    <w:p w:rsidR="00626E2F" w:rsidRPr="00626E2F" w:rsidRDefault="00626E2F" w:rsidP="00626E2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Модули «Животноводство» и «Растениеводство»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Модули знакомят </w:t>
      </w:r>
      <w:proofErr w:type="gramStart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</w:t>
      </w:r>
      <w:r w:rsidRPr="00626E2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умение в нужный момент скорректировать технологический 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процесс.</w:t>
      </w:r>
    </w:p>
    <w:p w:rsidR="00626E2F" w:rsidRPr="00626E2F" w:rsidRDefault="00626E2F" w:rsidP="00626E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Освоение обучающимися с ЗПР учебного предмета «Технология» может осуществляться как в образовательных организациях, так и в организациях-партнёрах, в том числе на базе учебно-производственных комбинатов и технопарков. Через сетевое взаимодействие могут быть использованы ресурсы организаций дополнительного образования, центров технологической поддержки образования, «</w:t>
      </w:r>
      <w:proofErr w:type="spellStart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Кванториумов</w:t>
      </w:r>
      <w:proofErr w:type="spellEnd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», центров молодёжного инновационного творчества (ЦМИТ), специализированных центров компетенций (включая </w:t>
      </w:r>
      <w:proofErr w:type="spellStart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</w:rPr>
        <w:t>WorldSkills</w:t>
      </w:r>
      <w:proofErr w:type="spellEnd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) и др.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val="ru-RU"/>
        </w:rPr>
      </w:pPr>
      <w:bookmarkStart w:id="6" w:name="_Toc96278914"/>
      <w:r w:rsidRPr="00626E2F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Место учебного предмета «Технология» в учебном плане</w:t>
      </w:r>
      <w:bookmarkEnd w:id="6"/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«Технология» входит в предметную область «Технология». Содержание учебного предмета «Технология»,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 предметной области «Технология» в основной школе осуществляется в 5–9 классах из расчёта: в 5–7 классах – 2 часа в неделю, в 8–9 классах – 1 час.</w:t>
      </w:r>
    </w:p>
    <w:p w:rsidR="0033349F" w:rsidRPr="001615B4" w:rsidRDefault="0033349F">
      <w:pPr>
        <w:rPr>
          <w:lang w:val="ru-RU"/>
        </w:rPr>
        <w:sectPr w:rsidR="0033349F" w:rsidRPr="001615B4">
          <w:pgSz w:w="11906" w:h="16383"/>
          <w:pgMar w:top="1134" w:right="850" w:bottom="1134" w:left="1701" w:header="720" w:footer="720" w:gutter="0"/>
          <w:cols w:space="720"/>
        </w:sectPr>
      </w:pP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7" w:name="block-11747441"/>
      <w:bookmarkEnd w:id="1"/>
      <w:r w:rsidRPr="001615B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8" w:name="_Toc141791714"/>
      <w:bookmarkEnd w:id="8"/>
      <w:r w:rsidRPr="001615B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9" w:name="_Toc141791715"/>
      <w:bookmarkEnd w:id="9"/>
      <w:r w:rsidRPr="001615B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 xml:space="preserve">Технологии вокруг нас. Потребности человека. Преобразующая деятельность человека и технологии. Мир идей и </w:t>
      </w:r>
      <w:proofErr w:type="gramStart"/>
      <w:r w:rsidRPr="001615B4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615B4">
        <w:rPr>
          <w:rFonts w:ascii="Times New Roman" w:hAnsi="Times New Roman"/>
          <w:color w:val="000000"/>
          <w:sz w:val="28"/>
          <w:lang w:val="ru-RU"/>
        </w:rPr>
        <w:t xml:space="preserve"> новых вещей и продуктов. Производственная деятельность.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gramStart"/>
      <w:r w:rsidRPr="001615B4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1615B4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7"/>
      <w:bookmarkStart w:id="11" w:name="_Toc141791718"/>
      <w:bookmarkStart w:id="12" w:name="_Toc141791721"/>
      <w:bookmarkEnd w:id="10"/>
      <w:bookmarkEnd w:id="11"/>
      <w:bookmarkEnd w:id="12"/>
      <w:r w:rsidRPr="001615B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1615B4">
        <w:rPr>
          <w:rFonts w:ascii="Times New Roman" w:hAnsi="Times New Roman"/>
          <w:color w:val="000000"/>
          <w:sz w:val="28"/>
          <w:lang w:val="ru-RU"/>
        </w:rPr>
        <w:t>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lastRenderedPageBreak/>
        <w:t>Общие сведения о питании и технологиях приготовления пищи.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Start w:id="14" w:name="_Toc141791724"/>
      <w:bookmarkStart w:id="15" w:name="_Toc141791725"/>
      <w:bookmarkEnd w:id="13"/>
      <w:bookmarkEnd w:id="14"/>
      <w:bookmarkEnd w:id="15"/>
      <w:r w:rsidRPr="001615B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lastRenderedPageBreak/>
        <w:t>Автоматизация и роботизация. Принципы работы робота.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1615B4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1615B4">
        <w:rPr>
          <w:rFonts w:ascii="Times New Roman" w:hAnsi="Times New Roman"/>
          <w:color w:val="000000"/>
          <w:sz w:val="28"/>
          <w:lang w:val="ru-RU"/>
        </w:rPr>
        <w:t>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Start w:id="17" w:name="_Toc141791728"/>
      <w:bookmarkStart w:id="18" w:name="_Toc141791735"/>
      <w:bookmarkEnd w:id="16"/>
      <w:bookmarkEnd w:id="17"/>
      <w:bookmarkEnd w:id="18"/>
      <w:r w:rsidRPr="001615B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615B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7"/>
      <w:bookmarkStart w:id="20" w:name="_Toc141791738"/>
      <w:bookmarkStart w:id="21" w:name="_Toc141791741"/>
      <w:bookmarkEnd w:id="19"/>
      <w:bookmarkEnd w:id="20"/>
      <w:bookmarkEnd w:id="21"/>
      <w:r w:rsidRPr="001615B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22" w:name="_Toc141791746"/>
      <w:bookmarkEnd w:id="22"/>
      <w:r w:rsidRPr="001615B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3349F" w:rsidRPr="001615B4" w:rsidRDefault="00F463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1615B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авт</w:t>
      </w:r>
      <w:r w:rsidR="00113BE4">
        <w:rPr>
          <w:rFonts w:ascii="Times New Roman" w:hAnsi="Times New Roman"/>
          <w:color w:val="000000"/>
          <w:sz w:val="28"/>
          <w:lang w:val="ru-RU"/>
        </w:rPr>
        <w:t>оматизация тепличного хозяйства.</w:t>
      </w:r>
    </w:p>
    <w:p w:rsidR="0033349F" w:rsidRPr="001615B4" w:rsidRDefault="0033349F">
      <w:pPr>
        <w:rPr>
          <w:lang w:val="ru-RU"/>
        </w:rPr>
        <w:sectPr w:rsidR="0033349F" w:rsidRPr="001615B4">
          <w:pgSz w:w="11906" w:h="16383"/>
          <w:pgMar w:top="1134" w:right="850" w:bottom="1134" w:left="1701" w:header="720" w:footer="720" w:gutter="0"/>
          <w:cols w:space="720"/>
        </w:sectPr>
      </w:pPr>
    </w:p>
    <w:p w:rsidR="0033349F" w:rsidRPr="001615B4" w:rsidRDefault="001615B4">
      <w:pPr>
        <w:spacing w:after="0" w:line="264" w:lineRule="auto"/>
        <w:ind w:firstLine="600"/>
        <w:jc w:val="both"/>
        <w:rPr>
          <w:lang w:val="ru-RU"/>
        </w:rPr>
      </w:pPr>
      <w:bookmarkStart w:id="23" w:name="block-11747443"/>
      <w:bookmarkEnd w:id="7"/>
      <w:r w:rsidRPr="001615B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</w:pPr>
      <w:bookmarkStart w:id="24" w:name="_Toc141791749"/>
      <w:bookmarkEnd w:id="24"/>
      <w:r w:rsidRPr="00626E2F"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  <w:t>Личностные результаты: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ценностное отношение к технологиям, трудовым достижениям народа;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чувство ответственности и долга перед своей семьей, малой и большой Родиной через трудовую деятельность;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установка на активное участие в решении практических задач в области предметной технологической деятельности;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интерес к практическому изучению профессий и труда различного рода;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уважение к труду и результатам трудовой деятельности;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готовность к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познавательных интересов, а также на основе формирования уважительного отношения к труду;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основы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повышение уровня своей компетентности через практическое овладение элементами организации умственного и физического труда;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способность обучающихся с ЗПР к осознанию своих дефицитов (в речевом, двигательном, коммуникативном, волевом развитии) и проявление стремления к их преодолению;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способность к самоопределению в выбранной сфере будущей профессиональной деятельности, умение ставить реальные достижимые планы;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готовность брать на себя инициативу в повседневных бытовых делах и нести ответственность за результат своей работы;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способность выбирать адекватную форму поведения, с точки зрения опасности или безопасности для себя и окружающих, при выполнении трудовых функций;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способность регулировать свое поведение и эмоциональные реакции в различных трудовых ситуациях, при коммуникации с людьми разного статуса.</w:t>
      </w:r>
    </w:p>
    <w:p w:rsidR="00626E2F" w:rsidRPr="00626E2F" w:rsidRDefault="00626E2F" w:rsidP="00626E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  <w:t>Метапредметные результаты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Овладение универсальными учебными познавательными действиями: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выявлять и характеризовать различные признаки объектов;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выявлять дефициты информации, данных, необходимых для решения поставленной технологической задачи;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создавать, применять и преобразовывать модели и схемы для решения учебных задач;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смысловое чтение информации, представленной в различных формах (схемы, чертежи, инструкции); 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прогнозировать возможное развитие процессов и последствий технологического развития в различных отраслях;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навыки использования поисковых систем для решения учебных задач;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искать и отбирать информацию и данные из различных источников в соответствии с заданными параметрами и критериями.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самостоятельно или с помощью педагога составлять устные сообщения для выступления перед аудиторией;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организовывать учебное сотрудничество и совместную деятельность при коллективном выполнении работ или проектов с учётом общности интересов и возможностей членов трудового коллектива;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работать индивидуально и в группе над созданием условно нового продукта;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выполнять свою часть работы, достигать качественного результата, координировать свою деятельность с другими членами команды в познавательно-трудовой деятельности;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оценивать качество своего вклада в общий продукт, в решение общих задач коллектива;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принимать и разделять ответственность при моделировании и изготовлении объектов, продуктов и технологических процессов.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Овладение универсальными учебными регулятивными действиями: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самостоятельно или с помощью учителя определять цели технологического обучения, ставить и формулировать для себя новые задачи в учёбе и познавательной деятельности;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самостоятельно или после предварительного анализа планировать процесс познавательно-трудовой деятельности, осознанно выбирать наиболее эффективные способы решения учебной или трудовой задачи на основе заданных алгоритмов;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владеть способами самооценки правильности выполнения учебной задачи;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оценивать правильность выполнения учебной задачи, собственные возможности ее решения;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на основе заданных алгоритмов, корректировать действия в зависимости от меняющейся ситуации;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давать адекватную оценку ситуации и предлагать план ее изменения;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предвидеть трудности, которые могут возникнуть при решении учебно-технологической задачи;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понимать причины, по которым не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был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достигнут требуемый результат деятельности, определять позитивные изменения и направления, требующие дальнейшей работы;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ставить себя на место другого человека, понимать мотивы и намерения другого;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регулировать способ выражения эмоций;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осознанно относиться к другому человеку, его мнению;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признавать свое право на ошибку и такое же право </w:t>
      </w:r>
      <w:proofErr w:type="gram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другого</w:t>
      </w:r>
      <w:proofErr w:type="gram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626E2F" w:rsidRPr="00626E2F" w:rsidRDefault="00626E2F" w:rsidP="00626E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осознавать невозможность контролировать все вокруг.</w:t>
      </w:r>
    </w:p>
    <w:p w:rsidR="00626E2F" w:rsidRPr="00626E2F" w:rsidRDefault="00626E2F" w:rsidP="00626E2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E2F" w:rsidRPr="00626E2F" w:rsidRDefault="00626E2F" w:rsidP="00626E2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caps/>
          <w:sz w:val="28"/>
          <w:szCs w:val="28"/>
          <w:lang w:val="ru-RU"/>
        </w:rPr>
        <w:t>Предметные результаты</w:t>
      </w:r>
    </w:p>
    <w:p w:rsidR="00626E2F" w:rsidRPr="00626E2F" w:rsidRDefault="00626E2F" w:rsidP="00626E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По завершении обучения учащийся с ЗПР должен иметь сформированные образовательные результаты, соотнесённые с каждым из модулей. </w:t>
      </w:r>
    </w:p>
    <w:p w:rsidR="00626E2F" w:rsidRPr="00626E2F" w:rsidRDefault="00626E2F" w:rsidP="00626E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E2F" w:rsidRPr="00626E2F" w:rsidRDefault="00626E2F" w:rsidP="00626E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bCs/>
          <w:sz w:val="28"/>
          <w:szCs w:val="28"/>
          <w:lang w:val="ru-RU"/>
        </w:rPr>
        <w:t>Модуль «Производство и технология»</w:t>
      </w:r>
    </w:p>
    <w:p w:rsidR="00626E2F" w:rsidRPr="00626E2F" w:rsidRDefault="005A26AE" w:rsidP="00626E2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 КЛАСС</w:t>
      </w:r>
      <w:r w:rsidR="00626E2F" w:rsidRPr="00626E2F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иметь представление о роли техники и технологий для прогрессивного развития общества;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представление о роли техники и технологий в цифровом социуме;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выявлять при помощи учителя причины и последствия развития техники и технологий;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характеризовать по опорному плану, схеме виды современных технологий;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уметь строить по алгоритму учебную и практическую деятельность в соответствии со структурой технологии: этапами, операциями, действиями;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proofErr w:type="gramStart"/>
      <w:r w:rsidRPr="00626E2F">
        <w:rPr>
          <w:rFonts w:eastAsia="Arial Unicode MS" w:cs="Times New Roman"/>
          <w:kern w:val="1"/>
          <w:szCs w:val="28"/>
        </w:rPr>
        <w:t>научиться на базовом уровне конструировать</w:t>
      </w:r>
      <w:proofErr w:type="gramEnd"/>
      <w:r w:rsidRPr="00626E2F">
        <w:rPr>
          <w:rFonts w:eastAsia="Arial Unicode MS" w:cs="Times New Roman"/>
          <w:kern w:val="1"/>
          <w:szCs w:val="28"/>
        </w:rPr>
        <w:t>, оценивать и использовать модели в познавательной и практической деятельности;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организовывать рабочее место в соответствии с требованиями безопасности;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соблюдать правила безопасности;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опыт использования различных материалов (древесина, металлы и сплавы, полимеры, текстиль, сельскохозяйственная продукция);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уметь создавать, применять и преобразовывать с помощью учителя знаки и символы, модели и схемы для решения учебных и производственных задач;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опыт коллективного решения задачи с использованием облачных сервисов;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представление о понятии «биотехнология»;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классифицировать по опорной схеме методы очистки воды, использовать фильтрование воды;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lastRenderedPageBreak/>
        <w:t>иметь представление о понятиях «биоэнергетика», «</w:t>
      </w:r>
      <w:proofErr w:type="spellStart"/>
      <w:r w:rsidRPr="00626E2F">
        <w:rPr>
          <w:rFonts w:eastAsia="Arial Unicode MS" w:cs="Times New Roman"/>
          <w:kern w:val="1"/>
          <w:szCs w:val="28"/>
        </w:rPr>
        <w:t>биометаногенез</w:t>
      </w:r>
      <w:proofErr w:type="spellEnd"/>
      <w:r w:rsidRPr="00626E2F">
        <w:rPr>
          <w:rFonts w:eastAsia="Arial Unicode MS" w:cs="Times New Roman"/>
          <w:kern w:val="1"/>
          <w:szCs w:val="28"/>
        </w:rPr>
        <w:t>».</w:t>
      </w:r>
    </w:p>
    <w:p w:rsidR="00626E2F" w:rsidRPr="00626E2F" w:rsidRDefault="00626E2F" w:rsidP="00626E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bCs/>
          <w:sz w:val="28"/>
          <w:szCs w:val="28"/>
          <w:lang w:val="ru-RU"/>
        </w:rPr>
        <w:t>Модуль «Технология обработки материалов и пищевых продуктов»</w:t>
      </w:r>
    </w:p>
    <w:p w:rsidR="00626E2F" w:rsidRPr="00626E2F" w:rsidRDefault="005A26AE" w:rsidP="00626E2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КЛАСС</w:t>
      </w:r>
      <w:r w:rsidR="00626E2F" w:rsidRPr="00626E2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представления о познавательной и преобразовательной деятельности человека;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соблюдать правила безопасности;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организовывать рабочее место в соответствии с требованиями безопасности;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классифицировать и характеризовать с помощью учителя инструменты, приспособления и технологическое оборудование;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опыт использования знаний, полученных при изучении других учебных предметов, и сформированных универсальных учебных действий;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использовать инструменты, приспособления и технологическое оборудование под контролем учителя;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выполнять под контролем учителя технологические операции с использованием ручных инструментов, приспособлений, технологического оборудования;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получить возможность научиться использовать цифровые инструменты при изготовлении предметов из различных материалов;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представления о технологических операциях ручной обработки конструкционных материалов;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применять ручные технологии обработки конструкционных материалов;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правильно хранить пищевые продукты;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осуществлять механическую и тепловую обработку пищевых продуктов, сохраняя их пищевую ценность;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выбирать продукты, инструменты и оборудование для приготовления блюда;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осуществлять доступными средствами контроль качества блюда;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иметь опыт проектирования интерьера помещения с использованием программных сервисов;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составлять по опорной схеме последовательность выполнения технологических операций для изготовления швейных изделий;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строить при помощи учителя чертежи простых швейных изделий;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выбирать материалы, инструменты и оборудование для выполнения швейных работ;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выполнять художественное оформление швейных изделий;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иметь представления о свойствах </w:t>
      </w:r>
      <w:proofErr w:type="spellStart"/>
      <w:r w:rsidRPr="00626E2F">
        <w:rPr>
          <w:rFonts w:eastAsia="Arial Unicode MS" w:cs="Times New Roman"/>
          <w:kern w:val="1"/>
          <w:szCs w:val="28"/>
        </w:rPr>
        <w:t>наноструктур</w:t>
      </w:r>
      <w:proofErr w:type="spellEnd"/>
      <w:r w:rsidRPr="00626E2F">
        <w:rPr>
          <w:rFonts w:eastAsia="Arial Unicode MS" w:cs="Times New Roman"/>
          <w:kern w:val="1"/>
          <w:szCs w:val="28"/>
        </w:rPr>
        <w:t>, их использовании в технологиях;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lastRenderedPageBreak/>
        <w:t xml:space="preserve">получить возможность познакомиться с физическими основами </w:t>
      </w:r>
      <w:proofErr w:type="spellStart"/>
      <w:r w:rsidRPr="00626E2F">
        <w:rPr>
          <w:rFonts w:eastAsia="Arial Unicode MS" w:cs="Times New Roman"/>
          <w:kern w:val="1"/>
          <w:szCs w:val="28"/>
        </w:rPr>
        <w:t>нанотехнологий</w:t>
      </w:r>
      <w:proofErr w:type="spellEnd"/>
      <w:r w:rsidRPr="00626E2F">
        <w:rPr>
          <w:rFonts w:eastAsia="Arial Unicode MS" w:cs="Times New Roman"/>
          <w:kern w:val="1"/>
          <w:szCs w:val="28"/>
        </w:rPr>
        <w:t xml:space="preserve"> и их использованием для конструирования новых материалов.</w:t>
      </w:r>
    </w:p>
    <w:p w:rsidR="00626E2F" w:rsidRPr="00626E2F" w:rsidRDefault="00626E2F" w:rsidP="00626E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26E2F">
        <w:rPr>
          <w:rFonts w:ascii="Times New Roman" w:hAnsi="Times New Roman" w:cs="Times New Roman"/>
          <w:b/>
          <w:bCs/>
          <w:sz w:val="28"/>
          <w:szCs w:val="28"/>
        </w:rPr>
        <w:t>Модуль</w:t>
      </w:r>
      <w:proofErr w:type="spellEnd"/>
      <w:r w:rsidRPr="00626E2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626E2F">
        <w:rPr>
          <w:rFonts w:ascii="Times New Roman" w:hAnsi="Times New Roman" w:cs="Times New Roman"/>
          <w:b/>
          <w:bCs/>
          <w:sz w:val="28"/>
          <w:szCs w:val="28"/>
        </w:rPr>
        <w:t>Робототехника</w:t>
      </w:r>
      <w:proofErr w:type="spellEnd"/>
      <w:r w:rsidRPr="00626E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26E2F" w:rsidRPr="00626E2F" w:rsidRDefault="005A26AE" w:rsidP="00626E2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КЛАСС</w:t>
      </w:r>
      <w:bookmarkStart w:id="25" w:name="_GoBack"/>
      <w:bookmarkEnd w:id="25"/>
      <w:r w:rsidR="00626E2F" w:rsidRPr="00626E2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соблюдать правила безопасности;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организовывать рабочее место в соответствии с требованиями безопасности;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классифицировать и характеризовать по опорной схеме роботов по видам и назначению;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знать основные законы робототехники;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опыт конструирования и программирования движущихся моделей;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получить возможность сформировать навыки моделирования машин и механизмов с помощью робототехнического конструктора;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иметь опыт моделирования машин и механизмов с помощью робототехнического конструктора; </w:t>
      </w:r>
    </w:p>
    <w:p w:rsidR="00626E2F" w:rsidRPr="00626E2F" w:rsidRDefault="00626E2F" w:rsidP="00626E2F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иметь опыт индивидуальной и коллективной деятельности, направленной на создание робототехнического продукта.</w:t>
      </w:r>
    </w:p>
    <w:p w:rsidR="00395344" w:rsidRDefault="00395344" w:rsidP="00395344">
      <w:pPr>
        <w:pStyle w:val="af0"/>
        <w:spacing w:after="0" w:line="264" w:lineRule="auto"/>
        <w:ind w:left="360"/>
        <w:jc w:val="both"/>
        <w:rPr>
          <w:i/>
          <w:color w:val="000000"/>
        </w:rPr>
      </w:pPr>
    </w:p>
    <w:p w:rsidR="00395344" w:rsidRPr="00395344" w:rsidRDefault="00395344" w:rsidP="00395344">
      <w:pPr>
        <w:pStyle w:val="af0"/>
        <w:spacing w:after="0" w:line="264" w:lineRule="auto"/>
        <w:ind w:left="360"/>
        <w:jc w:val="both"/>
      </w:pPr>
      <w:r w:rsidRPr="00395344">
        <w:rPr>
          <w:i/>
          <w:color w:val="000000"/>
        </w:rPr>
        <w:t xml:space="preserve">Предметные результаты освоения содержания </w:t>
      </w:r>
      <w:r w:rsidRPr="00395344">
        <w:rPr>
          <w:b/>
          <w:i/>
          <w:color w:val="000000"/>
        </w:rPr>
        <w:t>модуля «Компьютерная графика. Черчение»</w:t>
      </w:r>
    </w:p>
    <w:p w:rsidR="00395344" w:rsidRPr="00395344" w:rsidRDefault="00395344" w:rsidP="00395344">
      <w:pPr>
        <w:pStyle w:val="af0"/>
        <w:numPr>
          <w:ilvl w:val="0"/>
          <w:numId w:val="1"/>
        </w:numPr>
        <w:spacing w:after="0" w:line="264" w:lineRule="auto"/>
        <w:jc w:val="both"/>
      </w:pPr>
      <w:r w:rsidRPr="00395344">
        <w:rPr>
          <w:color w:val="000000"/>
        </w:rPr>
        <w:t>называть виды и области применения графической информации;</w:t>
      </w:r>
    </w:p>
    <w:p w:rsidR="00395344" w:rsidRPr="00395344" w:rsidRDefault="00395344" w:rsidP="00395344">
      <w:pPr>
        <w:pStyle w:val="af0"/>
        <w:numPr>
          <w:ilvl w:val="0"/>
          <w:numId w:val="1"/>
        </w:numPr>
        <w:spacing w:after="0" w:line="264" w:lineRule="auto"/>
        <w:jc w:val="both"/>
      </w:pPr>
      <w:proofErr w:type="gramStart"/>
      <w:r w:rsidRPr="00395344">
        <w:rPr>
          <w:color w:val="000000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395344" w:rsidRPr="00395344" w:rsidRDefault="00395344" w:rsidP="00395344">
      <w:pPr>
        <w:pStyle w:val="af0"/>
        <w:numPr>
          <w:ilvl w:val="0"/>
          <w:numId w:val="1"/>
        </w:numPr>
        <w:spacing w:after="0" w:line="264" w:lineRule="auto"/>
        <w:jc w:val="both"/>
      </w:pPr>
      <w:r w:rsidRPr="00395344">
        <w:rPr>
          <w:color w:val="000000"/>
        </w:rPr>
        <w:t>называть основные элементы графических изображений (точка, линия, контур, буквы и цифры, условные знаки);</w:t>
      </w:r>
    </w:p>
    <w:p w:rsidR="00395344" w:rsidRPr="00395344" w:rsidRDefault="00395344" w:rsidP="00395344">
      <w:pPr>
        <w:pStyle w:val="af0"/>
        <w:numPr>
          <w:ilvl w:val="0"/>
          <w:numId w:val="1"/>
        </w:numPr>
        <w:spacing w:after="0" w:line="264" w:lineRule="auto"/>
        <w:jc w:val="both"/>
      </w:pPr>
      <w:r w:rsidRPr="00395344">
        <w:rPr>
          <w:color w:val="000000"/>
        </w:rPr>
        <w:t>называть и применять чертёжные инструменты;</w:t>
      </w:r>
    </w:p>
    <w:p w:rsidR="00395344" w:rsidRPr="00395344" w:rsidRDefault="00395344" w:rsidP="00395344">
      <w:pPr>
        <w:pStyle w:val="af0"/>
        <w:numPr>
          <w:ilvl w:val="0"/>
          <w:numId w:val="1"/>
        </w:numPr>
        <w:spacing w:after="0" w:line="264" w:lineRule="auto"/>
        <w:jc w:val="both"/>
      </w:pPr>
      <w:r w:rsidRPr="00395344">
        <w:rPr>
          <w:color w:val="000000"/>
        </w:rPr>
        <w:t>читать и выполнять чертежи на листе А</w:t>
      </w:r>
      <w:proofErr w:type="gramStart"/>
      <w:r w:rsidRPr="00395344">
        <w:rPr>
          <w:color w:val="000000"/>
        </w:rPr>
        <w:t>4</w:t>
      </w:r>
      <w:proofErr w:type="gramEnd"/>
      <w:r w:rsidRPr="00395344">
        <w:rPr>
          <w:color w:val="000000"/>
        </w:rPr>
        <w:t xml:space="preserve"> (рамка, основная надпись, масштаб, виды, нанесение размеров).</w:t>
      </w:r>
    </w:p>
    <w:p w:rsidR="0033349F" w:rsidRPr="00626E2F" w:rsidRDefault="0033349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349F" w:rsidRPr="001615B4" w:rsidRDefault="001615B4">
      <w:pPr>
        <w:spacing w:after="0" w:line="264" w:lineRule="auto"/>
        <w:ind w:left="120"/>
        <w:jc w:val="both"/>
        <w:rPr>
          <w:lang w:val="ru-RU"/>
        </w:rPr>
      </w:pPr>
      <w:r w:rsidRPr="001615B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1615B4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33349F" w:rsidRPr="001615B4" w:rsidRDefault="0033349F">
      <w:pPr>
        <w:spacing w:after="0" w:line="264" w:lineRule="auto"/>
        <w:ind w:left="120"/>
        <w:jc w:val="both"/>
        <w:rPr>
          <w:lang w:val="ru-RU"/>
        </w:rPr>
      </w:pP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характеризовать основные направления растениеводства;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характеризовать виды и свойства почв данного региона;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называть ручные и механизированные инструменты обработки почвы;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lastRenderedPageBreak/>
        <w:t>классифицировать культурные растения по различным основаниям;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называть полезные дикорастущие растения и знать их свойства;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назвать опасные для человека дикорастущие растения;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называть полезные для человека грибы;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называть опасные для человека грибы;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>владеть методами сбора, переработки и хранения полезных дикорастущих растений и их плодов;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</w:pPr>
      <w:r w:rsidRPr="00395344">
        <w:rPr>
          <w:color w:val="000000"/>
        </w:rPr>
        <w:t xml:space="preserve">владеть методами сбора, переработки и </w:t>
      </w:r>
      <w:proofErr w:type="gramStart"/>
      <w:r w:rsidRPr="00395344">
        <w:rPr>
          <w:color w:val="000000"/>
        </w:rPr>
        <w:t>хранения</w:t>
      </w:r>
      <w:proofErr w:type="gramEnd"/>
      <w:r w:rsidRPr="00395344">
        <w:rPr>
          <w:color w:val="000000"/>
        </w:rPr>
        <w:t xml:space="preserve"> полезных для человека грибов;</w:t>
      </w:r>
    </w:p>
    <w:p w:rsidR="0033349F" w:rsidRPr="00395344" w:rsidRDefault="001615B4" w:rsidP="00395344">
      <w:pPr>
        <w:pStyle w:val="af0"/>
        <w:numPr>
          <w:ilvl w:val="0"/>
          <w:numId w:val="2"/>
        </w:numPr>
        <w:spacing w:after="0" w:line="264" w:lineRule="auto"/>
        <w:jc w:val="both"/>
        <w:sectPr w:rsidR="0033349F" w:rsidRPr="00395344">
          <w:pgSz w:w="11906" w:h="16383"/>
          <w:pgMar w:top="1134" w:right="850" w:bottom="1134" w:left="1701" w:header="720" w:footer="720" w:gutter="0"/>
          <w:cols w:space="720"/>
        </w:sectPr>
      </w:pPr>
      <w:r w:rsidRPr="00395344">
        <w:rPr>
          <w:color w:val="000000"/>
        </w:rPr>
        <w:t xml:space="preserve">характеризовать основные направления </w:t>
      </w:r>
      <w:proofErr w:type="spellStart"/>
      <w:r w:rsidRPr="00395344">
        <w:rPr>
          <w:color w:val="000000"/>
        </w:rPr>
        <w:t>цифровизации</w:t>
      </w:r>
      <w:proofErr w:type="spellEnd"/>
      <w:r w:rsidRPr="00395344">
        <w:rPr>
          <w:color w:val="000000"/>
        </w:rPr>
        <w:t xml:space="preserve"> </w:t>
      </w:r>
      <w:r w:rsidR="00113BE4" w:rsidRPr="00395344">
        <w:rPr>
          <w:color w:val="000000"/>
        </w:rPr>
        <w:t>и роботизации в растениеводстве.</w:t>
      </w:r>
    </w:p>
    <w:p w:rsidR="0033349F" w:rsidRDefault="001615B4">
      <w:pPr>
        <w:spacing w:after="0"/>
        <w:ind w:left="120"/>
      </w:pPr>
      <w:bookmarkStart w:id="26" w:name="block-11747444"/>
      <w:bookmarkEnd w:id="23"/>
      <w:r w:rsidRPr="001615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349F" w:rsidRDefault="0016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958"/>
        <w:gridCol w:w="995"/>
        <w:gridCol w:w="1841"/>
        <w:gridCol w:w="1910"/>
        <w:gridCol w:w="5627"/>
      </w:tblGrid>
      <w:tr w:rsidR="0033349F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7" w:history="1">
              <w:r w:rsidR="001615B4" w:rsidRPr="00E54296">
                <w:rPr>
                  <w:rStyle w:val="ab"/>
                </w:rPr>
                <w:t>https://resh.edu.ru/subject/les son/675/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8" w:history="1">
              <w:r w:rsidR="001615B4" w:rsidRPr="00E54296">
                <w:rPr>
                  <w:rStyle w:val="ab"/>
                </w:rPr>
                <w:t>https://resh.edu.ru/subject/les son/663/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9" w:history="1">
              <w:r w:rsidR="001615B4" w:rsidRPr="00E54296">
                <w:rPr>
                  <w:rStyle w:val="ab"/>
                </w:rPr>
                <w:t>https://resh.edu.ru/subject/les son/7553/start/256216/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0A4A15" w:rsidRDefault="005A26AE" w:rsidP="001615B4">
            <w:pPr>
              <w:spacing w:after="0"/>
              <w:ind w:left="135"/>
            </w:pPr>
            <w:hyperlink r:id="rId10" w:history="1">
              <w:r w:rsidR="001615B4" w:rsidRPr="00E54296">
                <w:rPr>
                  <w:rStyle w:val="ab"/>
                </w:rPr>
                <w:t>https://uchebnik.mos.ru/material</w:t>
              </w:r>
              <w:r w:rsidR="001615B4" w:rsidRPr="00325E48">
                <w:rPr>
                  <w:rStyle w:val="ab"/>
                </w:rPr>
                <w:t xml:space="preserve">     </w:t>
              </w:r>
              <w:r w:rsidR="001615B4" w:rsidRPr="00E54296">
                <w:rPr>
                  <w:rStyle w:val="ab"/>
                </w:rPr>
                <w:t>_view/</w:t>
              </w:r>
              <w:proofErr w:type="spellStart"/>
              <w:r w:rsidR="001615B4" w:rsidRPr="00E54296">
                <w:rPr>
                  <w:rStyle w:val="ab"/>
                </w:rPr>
                <w:t>lesson_templates</w:t>
              </w:r>
              <w:proofErr w:type="spellEnd"/>
              <w:r w:rsidR="001615B4" w:rsidRPr="00E54296">
                <w:rPr>
                  <w:rStyle w:val="ab"/>
                </w:rPr>
                <w:t>/791540?menuReferrer=catalogue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0A4A15" w:rsidRDefault="005A26AE" w:rsidP="001615B4">
            <w:pPr>
              <w:spacing w:after="0"/>
              <w:ind w:left="135"/>
            </w:pPr>
            <w:hyperlink r:id="rId11" w:history="1">
              <w:r w:rsidR="001615B4" w:rsidRPr="00E54296">
                <w:rPr>
                  <w:rStyle w:val="ab"/>
                </w:rPr>
                <w:t>https://uchebnik.mos.ru/material</w:t>
              </w:r>
              <w:r w:rsidR="001615B4" w:rsidRPr="00325E48">
                <w:rPr>
                  <w:rStyle w:val="ab"/>
                </w:rPr>
                <w:t xml:space="preserve">     </w:t>
              </w:r>
              <w:r w:rsidR="001615B4" w:rsidRPr="00E54296">
                <w:rPr>
                  <w:rStyle w:val="ab"/>
                </w:rPr>
                <w:t>_view/</w:t>
              </w:r>
              <w:proofErr w:type="spellStart"/>
              <w:r w:rsidR="001615B4" w:rsidRPr="00E54296">
                <w:rPr>
                  <w:rStyle w:val="ab"/>
                </w:rPr>
                <w:t>lesson_templates</w:t>
              </w:r>
              <w:proofErr w:type="spellEnd"/>
              <w:r w:rsidR="001615B4" w:rsidRPr="00E54296">
                <w:rPr>
                  <w:rStyle w:val="ab"/>
                </w:rPr>
                <w:t>/791540?menuReferrer=catalogue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  <w:tr w:rsidR="0033349F" w:rsidRPr="005A26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5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</w:t>
            </w: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941A88" w:rsidRDefault="005A26AE" w:rsidP="001615B4">
            <w:pPr>
              <w:spacing w:after="0"/>
              <w:ind w:left="135"/>
            </w:pPr>
            <w:hyperlink r:id="rId12" w:history="1">
              <w:r w:rsidR="001615B4" w:rsidRPr="00E54296">
                <w:rPr>
                  <w:rStyle w:val="ab"/>
                </w:rPr>
                <w:t>https://resh.edu.ru/subject/les son/7563/start/314362/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13" w:history="1">
              <w:r w:rsidR="001615B4" w:rsidRPr="00E54296">
                <w:rPr>
                  <w:rStyle w:val="ab"/>
                </w:rPr>
                <w:t>https://resh.edu.ru/subject/les son/7564/start/256902/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941A88" w:rsidRDefault="005A26AE" w:rsidP="001615B4">
            <w:pPr>
              <w:spacing w:after="0"/>
              <w:ind w:left="135"/>
            </w:pPr>
            <w:hyperlink r:id="rId14" w:history="1">
              <w:r w:rsidR="001615B4" w:rsidRPr="00E54296">
                <w:rPr>
                  <w:rStyle w:val="ab"/>
                </w:rPr>
                <w:t>https</w:t>
              </w:r>
              <w:r w:rsidR="001615B4" w:rsidRPr="00941A88">
                <w:rPr>
                  <w:rStyle w:val="ab"/>
                </w:rPr>
                <w:t>://</w:t>
              </w:r>
              <w:r w:rsidR="001615B4" w:rsidRPr="00E54296">
                <w:rPr>
                  <w:rStyle w:val="ab"/>
                </w:rPr>
                <w:t>resh</w:t>
              </w:r>
              <w:r w:rsidR="001615B4" w:rsidRPr="00941A88">
                <w:rPr>
                  <w:rStyle w:val="ab"/>
                </w:rPr>
                <w:t>.</w:t>
              </w:r>
              <w:r w:rsidR="001615B4" w:rsidRPr="00E54296">
                <w:rPr>
                  <w:rStyle w:val="ab"/>
                </w:rPr>
                <w:t>edu</w:t>
              </w:r>
              <w:r w:rsidR="001615B4" w:rsidRPr="00941A88">
                <w:rPr>
                  <w:rStyle w:val="ab"/>
                </w:rPr>
                <w:t>.</w:t>
              </w:r>
              <w:r w:rsidR="001615B4" w:rsidRPr="00E54296">
                <w:rPr>
                  <w:rStyle w:val="ab"/>
                </w:rPr>
                <w:t>ru</w:t>
              </w:r>
              <w:r w:rsidR="001615B4" w:rsidRPr="00941A88">
                <w:rPr>
                  <w:rStyle w:val="ab"/>
                </w:rPr>
                <w:t>/</w:t>
              </w:r>
              <w:r w:rsidR="001615B4" w:rsidRPr="00E54296">
                <w:rPr>
                  <w:rStyle w:val="ab"/>
                </w:rPr>
                <w:t>subject</w:t>
              </w:r>
              <w:r w:rsidR="001615B4" w:rsidRPr="00941A88">
                <w:rPr>
                  <w:rStyle w:val="ab"/>
                </w:rPr>
                <w:t>/</w:t>
              </w:r>
              <w:r w:rsidR="001615B4" w:rsidRPr="00E54296">
                <w:rPr>
                  <w:rStyle w:val="ab"/>
                </w:rPr>
                <w:t>les</w:t>
              </w:r>
              <w:r w:rsidR="001615B4" w:rsidRPr="00941A88">
                <w:rPr>
                  <w:rStyle w:val="ab"/>
                </w:rPr>
                <w:t xml:space="preserve"> </w:t>
              </w:r>
              <w:r w:rsidR="001615B4" w:rsidRPr="00E54296">
                <w:rPr>
                  <w:rStyle w:val="ab"/>
                </w:rPr>
                <w:t>son</w:t>
              </w:r>
              <w:r w:rsidR="001615B4" w:rsidRPr="00941A88">
                <w:rPr>
                  <w:rStyle w:val="ab"/>
                </w:rPr>
                <w:t>/676/</w:t>
              </w:r>
            </w:hyperlink>
          </w:p>
          <w:p w:rsidR="001615B4" w:rsidRDefault="005A26AE" w:rsidP="001615B4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1615B4" w:rsidRPr="00F67628">
                <w:rPr>
                  <w:rStyle w:val="ab"/>
                </w:rPr>
                <w:t>http://cortechnology.ru/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5A26AE">
            <w:pPr>
              <w:spacing w:after="0"/>
              <w:ind w:left="135"/>
            </w:pPr>
            <w:hyperlink r:id="rId16" w:history="1">
              <w:r w:rsidR="001615B4" w:rsidRPr="001615B4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https://resh.edu.ru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5A26AE">
            <w:pPr>
              <w:spacing w:after="0"/>
              <w:ind w:left="135"/>
            </w:pPr>
            <w:hyperlink r:id="rId17" w:history="1">
              <w:r w:rsidR="001615B4" w:rsidRPr="001615B4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https://resh.edu.ru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18" w:history="1">
              <w:r w:rsidR="001615B4" w:rsidRPr="00E54296">
                <w:rPr>
                  <w:rStyle w:val="ab"/>
                </w:rPr>
                <w:t>https</w:t>
              </w:r>
              <w:r w:rsidR="001615B4" w:rsidRPr="000A4A15">
                <w:rPr>
                  <w:rStyle w:val="ab"/>
                </w:rPr>
                <w:t>://</w:t>
              </w:r>
              <w:r w:rsidR="001615B4" w:rsidRPr="00E54296">
                <w:rPr>
                  <w:rStyle w:val="ab"/>
                </w:rPr>
                <w:t>resh</w:t>
              </w:r>
              <w:r w:rsidR="001615B4" w:rsidRPr="000A4A15">
                <w:rPr>
                  <w:rStyle w:val="ab"/>
                </w:rPr>
                <w:t>.</w:t>
              </w:r>
              <w:r w:rsidR="001615B4" w:rsidRPr="00E54296">
                <w:rPr>
                  <w:rStyle w:val="ab"/>
                </w:rPr>
                <w:t>edu</w:t>
              </w:r>
              <w:r w:rsidR="001615B4" w:rsidRPr="000A4A15">
                <w:rPr>
                  <w:rStyle w:val="ab"/>
                </w:rPr>
                <w:t>.</w:t>
              </w:r>
              <w:r w:rsidR="001615B4" w:rsidRPr="00E54296">
                <w:rPr>
                  <w:rStyle w:val="ab"/>
                </w:rPr>
                <w:t>ru</w:t>
              </w:r>
              <w:r w:rsidR="001615B4" w:rsidRPr="000A4A15">
                <w:rPr>
                  <w:rStyle w:val="ab"/>
                </w:rPr>
                <w:t>/</w:t>
              </w:r>
              <w:r w:rsidR="001615B4" w:rsidRPr="00E54296">
                <w:rPr>
                  <w:rStyle w:val="ab"/>
                </w:rPr>
                <w:t>subject</w:t>
              </w:r>
              <w:r w:rsidR="001615B4" w:rsidRPr="000A4A15">
                <w:rPr>
                  <w:rStyle w:val="ab"/>
                </w:rPr>
                <w:t>/</w:t>
              </w:r>
              <w:r w:rsidR="001615B4" w:rsidRPr="00E54296">
                <w:rPr>
                  <w:rStyle w:val="ab"/>
                </w:rPr>
                <w:t>les</w:t>
              </w:r>
              <w:r w:rsidR="001615B4" w:rsidRPr="000A4A15">
                <w:rPr>
                  <w:rStyle w:val="ab"/>
                </w:rPr>
                <w:t xml:space="preserve"> </w:t>
              </w:r>
              <w:r w:rsidR="001615B4" w:rsidRPr="00E54296">
                <w:rPr>
                  <w:rStyle w:val="ab"/>
                </w:rPr>
                <w:t>son</w:t>
              </w:r>
              <w:r w:rsidR="001615B4" w:rsidRPr="000A4A15">
                <w:rPr>
                  <w:rStyle w:val="ab"/>
                </w:rPr>
                <w:t>/7578/</w:t>
              </w:r>
              <w:r w:rsidR="001615B4" w:rsidRPr="00E54296">
                <w:rPr>
                  <w:rStyle w:val="ab"/>
                </w:rPr>
                <w:t>start</w:t>
              </w:r>
              <w:r w:rsidR="001615B4" w:rsidRPr="000A4A15">
                <w:rPr>
                  <w:rStyle w:val="ab"/>
                </w:rPr>
                <w:t>/314455/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19" w:history="1">
              <w:r w:rsidR="001615B4" w:rsidRPr="00E54296">
                <w:rPr>
                  <w:rStyle w:val="ab"/>
                </w:rPr>
                <w:t>https://resh.edu.ru/subject/les son/7565/start/314393/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 как основное технологическое </w:t>
            </w: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AD4BB1" w:rsidRDefault="005A26AE" w:rsidP="001615B4">
            <w:pPr>
              <w:spacing w:after="0"/>
              <w:ind w:left="135"/>
            </w:pPr>
            <w:hyperlink r:id="rId20" w:history="1">
              <w:r w:rsidR="001615B4" w:rsidRPr="00F67628">
                <w:rPr>
                  <w:rStyle w:val="ab"/>
                </w:rPr>
                <w:t>https://resh.edu.ru/subject/lesson/7560/start/256994/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21" w:history="1">
              <w:r w:rsidR="001615B4" w:rsidRPr="00704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https://resh.edu.ru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22" w:history="1">
              <w:r w:rsidR="001615B4" w:rsidRPr="00704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https://resh.edu.ru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325E48" w:rsidRDefault="005A26AE" w:rsidP="001615B4">
            <w:pPr>
              <w:spacing w:after="0"/>
              <w:ind w:left="135"/>
            </w:pPr>
            <w:hyperlink r:id="rId23" w:history="1">
              <w:r w:rsidR="001615B4" w:rsidRPr="00E54296">
                <w:rPr>
                  <w:rStyle w:val="ab"/>
                </w:rPr>
                <w:t>https://uchebnik.mos.ru/material_ view/</w:t>
              </w:r>
              <w:proofErr w:type="spellStart"/>
              <w:r w:rsidR="001615B4" w:rsidRPr="00E54296">
                <w:rPr>
                  <w:rStyle w:val="ab"/>
                </w:rPr>
                <w:t>atomic_objects</w:t>
              </w:r>
              <w:proofErr w:type="spellEnd"/>
              <w:r w:rsidR="001615B4" w:rsidRPr="00E54296">
                <w:rPr>
                  <w:rStyle w:val="ab"/>
                </w:rPr>
                <w:t>/8814830?menuReferrer=catalogue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615B4" w:rsidRPr="00325E48" w:rsidRDefault="005A26AE" w:rsidP="001615B4">
            <w:pPr>
              <w:spacing w:after="0"/>
              <w:ind w:left="135"/>
            </w:pPr>
            <w:hyperlink r:id="rId24" w:history="1">
              <w:r w:rsidR="001615B4" w:rsidRPr="00E54296">
                <w:rPr>
                  <w:rStyle w:val="ab"/>
                </w:rPr>
                <w:t>https://uchebnik.mos.ru/material_ view/</w:t>
              </w:r>
              <w:proofErr w:type="spellStart"/>
              <w:r w:rsidR="001615B4" w:rsidRPr="00E54296">
                <w:rPr>
                  <w:rStyle w:val="ab"/>
                </w:rPr>
                <w:t>atomic_objects</w:t>
              </w:r>
              <w:proofErr w:type="spellEnd"/>
              <w:r w:rsidR="001615B4" w:rsidRPr="00E54296">
                <w:rPr>
                  <w:rStyle w:val="ab"/>
                </w:rPr>
                <w:t>/8814830?menuReferrer=catalogue</w:t>
              </w:r>
            </w:hyperlink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25" w:history="1">
              <w:r w:rsidR="001615B4" w:rsidRPr="00704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https://resh.edu.ru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5A26AE">
            <w:pPr>
              <w:spacing w:after="0"/>
              <w:ind w:left="135"/>
            </w:pPr>
            <w:hyperlink r:id="rId26" w:history="1">
              <w:r w:rsidR="001615B4" w:rsidRPr="00704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https://resh.edu.ru</w:t>
              </w:r>
            </w:hyperlink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технологий выращивания культурных растений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Почвы, виды почв. Плодородие почв.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обработки почвы: ручные и механизированные.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Выращивание растений на школьном участке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</w:tbl>
    <w:p w:rsidR="0033349F" w:rsidRDefault="0033349F">
      <w:pPr>
        <w:sectPr w:rsidR="003334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349F" w:rsidRDefault="0016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7" w:name="block-11747446"/>
      <w:bookmarkEnd w:id="2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3349F" w:rsidRDefault="0016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607"/>
        <w:gridCol w:w="1164"/>
        <w:gridCol w:w="1841"/>
        <w:gridCol w:w="1910"/>
        <w:gridCol w:w="1423"/>
        <w:gridCol w:w="2221"/>
      </w:tblGrid>
      <w:tr w:rsidR="0033349F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349F" w:rsidRDefault="003334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349F" w:rsidRDefault="0033349F"/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Пиломатериалы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</w:t>
            </w:r>
            <w:proofErr w:type="spellStart"/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Выжигагие</w:t>
            </w:r>
            <w:proofErr w:type="spellEnd"/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 и оценка качества изделий из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электродвигатель и контроллер.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Алгоритмы. Роботы как исполнители. Групповой творческий проект "Робот-помощник"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технологий выращивания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Выращивание растений на школьном участке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Почвы, виды почв. Плодородие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Выращивание растений на школьном участке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 обработки почвы: ручные и механизированные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Выращивание растений на школьном участке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Выращивание растений на школьном участке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растениями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3349F" w:rsidRDefault="0033349F">
            <w:pPr>
              <w:spacing w:after="0"/>
              <w:ind w:left="135"/>
            </w:pPr>
          </w:p>
        </w:tc>
      </w:tr>
      <w:tr w:rsidR="0033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Pr="001615B4" w:rsidRDefault="001615B4">
            <w:pPr>
              <w:spacing w:after="0"/>
              <w:ind w:left="135"/>
              <w:rPr>
                <w:lang w:val="ru-RU"/>
              </w:rPr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 w:rsidRPr="001615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3349F" w:rsidRDefault="0016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49F" w:rsidRDefault="0033349F"/>
        </w:tc>
      </w:tr>
    </w:tbl>
    <w:p w:rsidR="0033349F" w:rsidRDefault="0033349F">
      <w:pPr>
        <w:sectPr w:rsidR="003334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349F" w:rsidRDefault="001615B4">
      <w:pPr>
        <w:spacing w:after="0"/>
        <w:ind w:left="120"/>
      </w:pPr>
      <w:bookmarkStart w:id="28" w:name="block-1174745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3349F" w:rsidRDefault="001615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3349F" w:rsidRPr="001615B4" w:rsidRDefault="001615B4">
      <w:pPr>
        <w:spacing w:after="0" w:line="480" w:lineRule="auto"/>
        <w:ind w:left="120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 xml:space="preserve">​‌• Технология, 5 класс/ </w:t>
      </w:r>
      <w:proofErr w:type="spellStart"/>
      <w:r w:rsidRPr="001615B4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1615B4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1615B4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1615B4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1615B4">
        <w:rPr>
          <w:sz w:val="28"/>
          <w:lang w:val="ru-RU"/>
        </w:rPr>
        <w:br/>
      </w:r>
      <w:bookmarkStart w:id="29" w:name="d2b9d9b0-d347-41b0-b449-60da5db8c7f8"/>
      <w:r w:rsidRPr="001615B4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</w:t>
      </w:r>
      <w:proofErr w:type="spellStart"/>
      <w:r w:rsidRPr="001615B4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1615B4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1615B4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1615B4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bookmarkEnd w:id="29"/>
      <w:r w:rsidRPr="001615B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3349F" w:rsidRPr="001615B4" w:rsidRDefault="001615B4">
      <w:pPr>
        <w:spacing w:after="0" w:line="480" w:lineRule="auto"/>
        <w:ind w:left="120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3349F" w:rsidRPr="001615B4" w:rsidRDefault="001615B4">
      <w:pPr>
        <w:spacing w:after="0"/>
        <w:ind w:left="120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​</w:t>
      </w:r>
    </w:p>
    <w:p w:rsidR="0033349F" w:rsidRPr="001615B4" w:rsidRDefault="001615B4">
      <w:pPr>
        <w:spacing w:after="0" w:line="480" w:lineRule="auto"/>
        <w:ind w:left="120"/>
        <w:rPr>
          <w:lang w:val="ru-RU"/>
        </w:rPr>
      </w:pPr>
      <w:r w:rsidRPr="001615B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3349F" w:rsidRPr="001615B4" w:rsidRDefault="001615B4">
      <w:pPr>
        <w:spacing w:after="0" w:line="480" w:lineRule="auto"/>
        <w:ind w:left="120"/>
        <w:rPr>
          <w:lang w:val="ru-RU"/>
        </w:rPr>
      </w:pPr>
      <w:r w:rsidRPr="001615B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3349F" w:rsidRPr="001615B4" w:rsidRDefault="001615B4" w:rsidP="002203D8">
      <w:pPr>
        <w:spacing w:after="0" w:line="480" w:lineRule="auto"/>
        <w:rPr>
          <w:lang w:val="ru-RU"/>
        </w:rPr>
      </w:pPr>
      <w:r w:rsidRPr="001615B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3349F" w:rsidRPr="00461729" w:rsidRDefault="0033349F" w:rsidP="002203D8">
      <w:pPr>
        <w:spacing w:after="0" w:line="480" w:lineRule="auto"/>
        <w:rPr>
          <w:lang w:val="ru-RU"/>
        </w:rPr>
      </w:pPr>
    </w:p>
    <w:p w:rsidR="00461729" w:rsidRPr="003F6E1E" w:rsidRDefault="00166CA8" w:rsidP="0046172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hyperlink r:id="rId27" w:history="1"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https://resh.edu.ru/subject/8/5/-</w:t>
        </w:r>
      </w:hyperlink>
      <w:r w:rsidR="00461729"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РЭШ</w:t>
      </w:r>
    </w:p>
    <w:p w:rsidR="00461729" w:rsidRPr="003F6E1E" w:rsidRDefault="00461729" w:rsidP="0046172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F6E1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3F6E1E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​‌‌</w:t>
      </w:r>
      <w:r w:rsidRPr="003F6E1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8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infourok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material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html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?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mid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=52553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Проектная деятельность </w:t>
      </w:r>
      <w:hyperlink r:id="rId29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infourok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material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html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?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mid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=11659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Оформление интерьера </w:t>
      </w:r>
      <w:hyperlink r:id="rId30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festival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.1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september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articles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/610501/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 Кулинария </w:t>
      </w:r>
      <w:hyperlink r:id="rId31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infourok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material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html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?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mid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=27859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Создание изделий из текстильных материалов </w:t>
      </w:r>
    </w:p>
    <w:p w:rsidR="00461729" w:rsidRPr="003F6E1E" w:rsidRDefault="00461729" w:rsidP="0046172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2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infourok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material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html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?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mid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=20762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Художественные ремесла </w:t>
      </w:r>
      <w:r w:rsidRPr="003F6E1E">
        <w:rPr>
          <w:rFonts w:ascii="Times New Roman" w:hAnsi="Times New Roman" w:cs="Times New Roman"/>
          <w:sz w:val="28"/>
          <w:szCs w:val="28"/>
        </w:rPr>
        <w:sym w:font="Symbol" w:char="F02D"/>
      </w:r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3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www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it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-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n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proofErr w:type="spellStart"/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proofErr w:type="spellEnd"/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 «Сеть творческих учителей»;</w:t>
      </w:r>
    </w:p>
    <w:p w:rsidR="00461729" w:rsidRPr="003F6E1E" w:rsidRDefault="00461729" w:rsidP="0046172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4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kopilkaurokov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Методические разработки для </w:t>
      </w:r>
      <w:proofErr w:type="gramStart"/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учителя  </w:t>
      </w:r>
      <w:proofErr w:type="gramEnd"/>
      <w:hyperlink r:id="rId35" w:history="1"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infourok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ru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r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html</w:t>
        </w:r>
      </w:hyperlink>
      <w:r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Создание изделий из древесины </w:t>
      </w:r>
    </w:p>
    <w:p w:rsidR="00461729" w:rsidRPr="003F6E1E" w:rsidRDefault="005A26AE" w:rsidP="0046172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hyperlink r:id="rId36" w:history="1"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</w:t>
        </w:r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://</w:t>
        </w:r>
        <w:proofErr w:type="spellStart"/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sdelay</w:t>
        </w:r>
        <w:proofErr w:type="spellEnd"/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.</w:t>
        </w:r>
        <w:proofErr w:type="spellStart"/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tv</w:t>
        </w:r>
        <w:proofErr w:type="spellEnd"/>
        <w:r w:rsidR="00461729" w:rsidRPr="003F6E1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ru-RU"/>
          </w:rPr>
          <w:t>/</w:t>
        </w:r>
      </w:hyperlink>
      <w:r w:rsidR="00461729" w:rsidRPr="003F6E1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461729" w:rsidRPr="003F6E1E">
        <w:rPr>
          <w:rFonts w:ascii="Times New Roman" w:hAnsi="Times New Roman" w:cs="Times New Roman"/>
          <w:sz w:val="28"/>
          <w:szCs w:val="28"/>
          <w:lang w:val="ru-RU"/>
        </w:rPr>
        <w:t>видеоколлекция</w:t>
      </w:r>
      <w:proofErr w:type="spellEnd"/>
    </w:p>
    <w:p w:rsidR="0033349F" w:rsidRDefault="0033349F">
      <w:pPr>
        <w:sectPr w:rsidR="0033349F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1615B4" w:rsidRDefault="001615B4"/>
    <w:sectPr w:rsidR="001615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0201E48"/>
    <w:multiLevelType w:val="hybridMultilevel"/>
    <w:tmpl w:val="C778CAC6"/>
    <w:lvl w:ilvl="0" w:tplc="041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3349F"/>
    <w:rsid w:val="0008562E"/>
    <w:rsid w:val="00113BE4"/>
    <w:rsid w:val="001615B4"/>
    <w:rsid w:val="00166CA8"/>
    <w:rsid w:val="002203D8"/>
    <w:rsid w:val="0033349F"/>
    <w:rsid w:val="00395344"/>
    <w:rsid w:val="00461729"/>
    <w:rsid w:val="005504FC"/>
    <w:rsid w:val="005A26AE"/>
    <w:rsid w:val="00626E2F"/>
    <w:rsid w:val="0080633F"/>
    <w:rsid w:val="00D40F83"/>
    <w:rsid w:val="00DC24A4"/>
    <w:rsid w:val="00E27D62"/>
    <w:rsid w:val="00F4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24A4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qFormat/>
    <w:rsid w:val="00626E2F"/>
    <w:pPr>
      <w:spacing w:after="160" w:line="259" w:lineRule="auto"/>
      <w:ind w:left="720"/>
      <w:contextualSpacing/>
    </w:pPr>
    <w:rPr>
      <w:rFonts w:ascii="Times New Roman" w:hAnsi="Times New Roman"/>
      <w:sz w:val="28"/>
      <w:lang w:val="ru-RU"/>
    </w:rPr>
  </w:style>
  <w:style w:type="character" w:customStyle="1" w:styleId="af1">
    <w:name w:val="Абзац списка Знак"/>
    <w:link w:val="af0"/>
    <w:uiPriority w:val="34"/>
    <w:qFormat/>
    <w:rsid w:val="00626E2F"/>
    <w:rPr>
      <w:rFonts w:ascii="Times New Roman" w:hAnsi="Times New Roman"/>
      <w:sz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%20son/7564/start/256902/" TargetMode="External"/><Relationship Id="rId18" Type="http://schemas.openxmlformats.org/officeDocument/2006/relationships/hyperlink" Target="https://resh.edu.ru/subject/les%20son/7578/start/314455/" TargetMode="External"/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://kopilkaurokov.ru/" TargetMode="External"/><Relationship Id="rId7" Type="http://schemas.openxmlformats.org/officeDocument/2006/relationships/hyperlink" Target="https://resh.edu.ru/subject/les%20son/675/" TargetMode="External"/><Relationship Id="rId12" Type="http://schemas.openxmlformats.org/officeDocument/2006/relationships/hyperlink" Target="https://resh.edu.ru/subject/les%20son/7563/start/314362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://www.it-n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subject/lesson/7560/start/256994/" TargetMode="External"/><Relationship Id="rId29" Type="http://schemas.openxmlformats.org/officeDocument/2006/relationships/hyperlink" Target="http://infourok.ru/material.html?mid=11659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uchebnik.mos.ru/material%20%20%20%20%20_view/lesson_templates/791540?menuReferrer=catalogue" TargetMode="External"/><Relationship Id="rId24" Type="http://schemas.openxmlformats.org/officeDocument/2006/relationships/hyperlink" Target="https://uchebnik.mos.ru/material_%20view/atomic_objects/8814830?menuReferrer=catalogue" TargetMode="External"/><Relationship Id="rId32" Type="http://schemas.openxmlformats.org/officeDocument/2006/relationships/hyperlink" Target="http://infourok.ru/material.html?mid=20762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ortechnology.ru/" TargetMode="External"/><Relationship Id="rId23" Type="http://schemas.openxmlformats.org/officeDocument/2006/relationships/hyperlink" Target="https://uchebnik.mos.ru/material_%20view/atomic_objects/8814830?menuReferrer=catalogue" TargetMode="External"/><Relationship Id="rId28" Type="http://schemas.openxmlformats.org/officeDocument/2006/relationships/hyperlink" Target="http://infourok.ru/material.html?mid=52553" TargetMode="External"/><Relationship Id="rId36" Type="http://schemas.openxmlformats.org/officeDocument/2006/relationships/hyperlink" Target="http://sdelay.tv/" TargetMode="External"/><Relationship Id="rId10" Type="http://schemas.openxmlformats.org/officeDocument/2006/relationships/hyperlink" Target="https://uchebnik.mos.ru/material%20%20%20%20%20_view/lesson_templates/791540?menuReferrer=catalogue" TargetMode="External"/><Relationship Id="rId19" Type="http://schemas.openxmlformats.org/officeDocument/2006/relationships/hyperlink" Target="https://resh.edu.ru/subject/les%20son/7565/start/314393/" TargetMode="External"/><Relationship Id="rId31" Type="http://schemas.openxmlformats.org/officeDocument/2006/relationships/hyperlink" Target="http://infourok.ru/material.html?mid=278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%20son/7553/start/256216/" TargetMode="External"/><Relationship Id="rId14" Type="http://schemas.openxmlformats.org/officeDocument/2006/relationships/hyperlink" Target="https://resh.edu.ru/subject/les%20son/676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subject/8/5/-" TargetMode="External"/><Relationship Id="rId30" Type="http://schemas.openxmlformats.org/officeDocument/2006/relationships/hyperlink" Target="http://festival.1september.ru/articles/610501/" TargetMode="External"/><Relationship Id="rId35" Type="http://schemas.openxmlformats.org/officeDocument/2006/relationships/hyperlink" Target="http://infourok.ru.html" TargetMode="External"/><Relationship Id="rId8" Type="http://schemas.openxmlformats.org/officeDocument/2006/relationships/hyperlink" Target="https://resh.edu.ru/subject/les%20son/663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30</Pages>
  <Words>6038</Words>
  <Characters>34423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Верхнемакеевская СОШ</cp:lastModifiedBy>
  <cp:revision>15</cp:revision>
  <cp:lastPrinted>2023-09-21T11:20:00Z</cp:lastPrinted>
  <dcterms:created xsi:type="dcterms:W3CDTF">2023-09-17T13:42:00Z</dcterms:created>
  <dcterms:modified xsi:type="dcterms:W3CDTF">2023-10-25T11:50:00Z</dcterms:modified>
</cp:coreProperties>
</file>